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ANKIETA KWALIFIKACYJNA DO UDZIAŁU W SZKOLENIACH DLA KADRY DYDAKTYCZNEJ W RAMACH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„POWER na UPWR – kompleksowy program rozwoju uczelni” – zadanie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4568"/>
        <w:gridCol w:w="3119"/>
        <w:tblGridChange w:id="0">
          <w:tblGrid>
            <w:gridCol w:w="1668"/>
            <w:gridCol w:w="4568"/>
            <w:gridCol w:w="31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Tryb zgłoszenia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(prosimy zaznaczyć właściwe)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przez kierownika jednostki organizacyjnej/przełożonego NA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20321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20321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samodzielnie przez NA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Zgłoszenie na szkolenie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prosimy podać temat/tytuł szkolenia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): 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1.0" w:type="dxa"/>
        <w:jc w:val="left"/>
        <w:tblInd w:w="-108.0" w:type="dxa"/>
        <w:tblLayout w:type="fixed"/>
        <w:tblLook w:val="0000"/>
      </w:tblPr>
      <w:tblGrid>
        <w:gridCol w:w="8513"/>
        <w:gridCol w:w="1238"/>
        <w:tblGridChange w:id="0">
          <w:tblGrid>
            <w:gridCol w:w="8513"/>
            <w:gridCol w:w="1238"/>
          </w:tblGrid>
        </w:tblGridChange>
      </w:tblGrid>
      <w:tr>
        <w:trPr>
          <w:cantSplit w:val="0"/>
          <w:trHeight w:val="62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I. Dane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(prosimy uzupełnić)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Nazwisko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mię                     ………………………….…………..………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Jednostka organizacyjna         …………………….…..….……..………….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Stanowisko pracy                    ………………………..….………..………..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zatrudnienia                 ………………………….………..………….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II.   Doświadczenie, osiągnięcia i motywacja NA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2"/>
          <w:szCs w:val="22"/>
          <w:rtl w:val="0"/>
        </w:rPr>
        <w:t xml:space="preserve">dane z ostatnich 5 lat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6806"/>
        <w:gridCol w:w="1701"/>
        <w:tblGridChange w:id="0">
          <w:tblGrid>
            <w:gridCol w:w="532"/>
            <w:gridCol w:w="6806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ZAKRES OCENY ZGŁOSZENIA KANDYDATA/TKI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Liczba punktów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OSIĄGNIĘCIA DYDAKTYCZNE KANDYDATA/TKI z ostatnich 5 lat (0-10 pkt)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Projekty i innowacje dydaktyczne wdrożone w ramach prowadzonej dydaktyki (w zakresie metody, narzędzi, doboru treści kształcenia, i in.)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W opisie innowacji należy zidentyfikować przedmiot, kierunek, rok, ew. nazwę projektu, daty realizacji, opisać rezultat dydaktyczny osiągnięty dzięki zastosowanej innowacji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0-5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Wynik oceny ankietowej studentów, nagrody za osiągnięcia dydaktyczne, publikacje o charakterze dydaktycznym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Należy wskazać rodzaj, tytuł nagrody/osiągnięcia/publikacji, rok jej przyznania/osiągnięcia/wydania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0-5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ZASADY PRZYZNAWANIA PUNKTÓW ZA OSIĄGNIECIA DYDAKTYCZNE: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3.46456692913375" w:hanging="283.4645669291337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Projekty lub innowacje dydaktyczne – maks. 5 pkt za kryterium, w tym 1 pkt za każdy projekt lub innowację.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3.46456692913375" w:hanging="283.4645669291337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Nagrody w ocenie studentów, nagrody za osiągnięcia, publikacje dydaktyczne – maks. 5 pkt. za kryterium, w tym po 1 pkt. za nagrodę w ocenie studentów, osiągnięcie, publikację.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3.46456692913375" w:hanging="283.4645669291337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 sumie za osiągnięcia dydaktyczne można zdobyć maks. 10 pkt.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6806"/>
        <w:gridCol w:w="1701"/>
        <w:tblGridChange w:id="0">
          <w:tblGrid>
            <w:gridCol w:w="532"/>
            <w:gridCol w:w="6806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OSIĄGNIĘCIA NAUKOWE KANDYDATA/TKI z ostatnich 5 lat (0 -10 pkt)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3.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Najważniejsze opublikowane prace naukowe; osiągnięcia artystyczne; nagrody krajowe/ międzynarodowe za osiągnięcia naukowe/artystyczne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itp.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Należy podać dane identyfikujące osiągnięcie – adresy bibliograficzne publikacji, daty wydania/uzyskania osiągnięcia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0-5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Najważniejsze  projekty badawcze zrealizowane/realizowane; uzyskane patenty i prawa ochronne itp.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Należy podać rodzaj, tytuł projektu i pełnioną w nim funkcję, dane identyfikacyjne patentu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0-5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ZASADY PRZYZNAWANIA PUNKTÓW ZA OSIĄGNIĘCIA NAUKOWE: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5" w:hanging="28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Publikacje naukowe/artystyczne – maks. 5 pkt za kryterium, w tym: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– 2 pkt. za autorstwo/współautorstwo publikacji w czasopismach posiadających współczynnik wpływu IF, znajdujących się w wykazie A, lub publikację w recenzowanych materiałach z konferencji międzynarodowej uwzględnionej w Web of Science lub autorstwo/współautorstwo monografii naukowej lub patent; 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– 1 pkt. za publikację w czasopismach z wykazu B lub C, lub autorstwo/współautorstwo rozdziału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monografii, redakcja naukowa monografii wieloautorskiej, maks. 5 pkt.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85" w:hanging="285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Projekty badawcze – maks. 5 pkt. za kryterium, w tym: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– 2 pkt. za udział w międzynarodowym projekcie badawczym,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– 1 pkt. za udział w krajowym projekcie badawczym.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 sumie za osiągnięcia naukowe można zdobyć maks. 10 punktów.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MOTYWACJA KANDYDATA /TKI (0-4 pkt)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Cel udziału w Projekcie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Należy podać z jakim celem przystępuje Pan/Pani do udziału w rekrutacji do Projektu, powiązać go z własną pracą dydaktyczną, scharakteryzować w jaki sposób realizacja celu wpłynie na jakość/zakres/charakter tej pracy 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0-2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Proponowany sposób wykorzystania i dzielenia się zdobytymi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ramach Projektu umiejętnościami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0-2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ZASADY PRZYZNAWANIA PUNKTÓW ZA MOTYWACJĘ: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780"/>
              </w:tabs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 każdym z analizowanych aspektów można uzyskać 0 lub 1 lub 2 pkt.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 pkt. – Kandydat/ka w 100% spełnia oczekiwania konieczne dla właściwego wykorzystania uzyskanych/podniesionych kompetencji zawodowych w ramach wsparcia oferowanego w Projekcie.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 pkt. – Kandydat/ka spełnia część oczekiwań koniecznych dla właściwego wykorzystania uzyskanych/podniesionych kompetencji zawodowych w ramach wsparcia oferowanego w Projekcie. 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pkt. – Kandydat/ka nie spełnia większości oczekiwań koniecznych dla właściwego wykorzystania uzyskanych/ podniesionych kompetencji zawodowych w ramach wsparcia oferowanego w Projekcie.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6806"/>
        <w:gridCol w:w="1701"/>
        <w:tblGridChange w:id="0">
          <w:tblGrid>
            <w:gridCol w:w="532"/>
            <w:gridCol w:w="6806"/>
            <w:gridCol w:w="1701"/>
          </w:tblGrid>
        </w:tblGridChange>
      </w:tblGrid>
      <w:tr>
        <w:trPr>
          <w:cantSplit w:val="0"/>
          <w:trHeight w:val="707.18868662378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PIERWSZEŃSTWO DLA NOWYCH UCZESTNIKÓW PROJEKTU I ZADANIA 11 (0-3pkt)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6.59009201627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Wcześniejszy udział w jakiejkolwiek formie wsparcia w ramach projektu „POWER na UPWR - kompleksowy program rozwoju uczelni”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134620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134620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134620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134620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6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TAK                                              NIE</w:t>
            </w:r>
          </w:p>
          <w:p w:rsidR="00000000" w:rsidDel="00000000" w:rsidP="00000000" w:rsidRDefault="00000000" w:rsidRPr="00000000" w14:paraId="00000077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0-2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6.709810937776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Wcześniejszy udział w szkoleniach realizowanych w ramach zadania 11 w projekcie „POWER na UPWr - kompleksowy program rozwoju uczelni” (szkolenia podnoszące kompetencje dydaktyczne)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TAK                                                             NIE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165535" y="307769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b="0" l="0" r="0" t="0"/>
                      <wp:wrapSquare wrapText="bothSides" distB="45720" distT="45720" distL="114300" distR="114300"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E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0-1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8.4469572971666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1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ZASADY PRZYZNAWANIA PUNKTÓW DLA NOWYCH UCZESTNIKÓW PROJEKTU/ZADANIA 11: </w:t>
            </w:r>
          </w:p>
          <w:p w:rsidR="00000000" w:rsidDel="00000000" w:rsidP="00000000" w:rsidRDefault="00000000" w:rsidRPr="00000000" w14:paraId="00000082">
            <w:pPr>
              <w:tabs>
                <w:tab w:val="left" w:leader="none" w:pos="6780"/>
              </w:tabs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Zgodnie z założeniami aktualnego regulaminu rekrutacji pierwszeństwo udziału w szkoleniach mają osoby, które dotychczas nie brały udziału w Projekcie/zadaniu 11 i nie były sprawozdawane jako uczestnicy Projektu/zadania 11: 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pkt. -  Kandydat/ka będzie nowym uczestnikiem Projektu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pkt. - Kandydat/ka będzie nowym uczestnikiem zadania 11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ind w:left="0" w:hanging="2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992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W przypadku zakwalifikowania się do Projektu i ukończenia szkol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deklaruję, że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nabyte kompetencje w ramach uczestnictwa w Projekcie, wykorzystam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niezwłocznie po ukończeniu szkolenia.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992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992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 szczególności: wdrożenie elementów poznanej metodyki planuję w odniesieniu do prowadzonego przeze mnie przedmiotu ……………………………………………………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prosimy o identyfikację przedmiotu, kierunku i roku studiów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). Koncepcję wdrożenia elementów poznanej metodyki opracuję niezwłocznie po ukończeniu szkolenia, nie później niż do 30.11.2023 r., a jej wdrożenie nastąpi w semestrze zimowym/ letnim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prosimy skreślić niewłaściwe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) roku akademickiego 2023/2024.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…..………………………………………………….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 i podpis Kandydata/tki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……....………………….………………………….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 i podpis Kierownika JO/ Przełożonego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KARTA OCENY KANDYDATA/KANDYDATKI</w:t>
      </w:r>
    </w:p>
    <w:p w:rsidR="00000000" w:rsidDel="00000000" w:rsidP="00000000" w:rsidRDefault="00000000" w:rsidRPr="00000000" w14:paraId="00000098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9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Nazwisko i imię kandydata/ki:……………………………………………</w:t>
      </w:r>
    </w:p>
    <w:p w:rsidR="00000000" w:rsidDel="00000000" w:rsidP="00000000" w:rsidRDefault="00000000" w:rsidRPr="00000000" w14:paraId="0000009A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Zadanie 11</w:t>
      </w:r>
    </w:p>
    <w:p w:rsidR="00000000" w:rsidDel="00000000" w:rsidP="00000000" w:rsidRDefault="00000000" w:rsidRPr="00000000" w14:paraId="0000009C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SZKOLENIA I WIZYTY STUDYJNE DLA KADRY DYDAKTYCZNEJ</w:t>
      </w:r>
    </w:p>
    <w:tbl>
      <w:tblPr>
        <w:tblStyle w:val="Table6"/>
        <w:tblW w:w="9640.0" w:type="dxa"/>
        <w:jc w:val="left"/>
        <w:tblInd w:w="-15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68"/>
        <w:gridCol w:w="7371"/>
        <w:gridCol w:w="1701"/>
        <w:tblGridChange w:id="0">
          <w:tblGrid>
            <w:gridCol w:w="568"/>
            <w:gridCol w:w="7371"/>
            <w:gridCol w:w="1701"/>
          </w:tblGrid>
        </w:tblGridChange>
      </w:tblGrid>
      <w:tr>
        <w:trPr>
          <w:cantSplit w:val="0"/>
          <w:trHeight w:val="58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ZAKRES OCENY ZGŁOSZENIA KANDYDATA/TKI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Liczba przyznanych punktów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OSIĄGNIĘCIA DYDAKTYCZNE KANDYDATA/TKI z ostatnich 5 lat (0-10pkt)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Projekty i innowacje dydaktyczne wdrożone w ramach prowadzonej dydaktyki (w zakresie metody, narzędzi, doboru treści kształcenia, i in.)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Wynik oceny ankietowej studentów, nagrody za osiągnięcia dydaktyczne, publikacje o charakterze dydaktycznym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9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ZASADY PRZYZNAWANIA PUNKTÓW ZA OSIĄGNIECIA DYDAKTYCZNE: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Projekty lub innowacje dydaktyczne – maks. 5 pkt za kryterium, w tym 1 pkt za każdy projekt lub innowację.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Nagrody w ocenie studentów, nagrody za osiągnięcia, publikacje dydaktyczne – maks. 5 pkt. za kryterium, w tym 1 pkt. za osiągnięcie. W sumie za osiągnięcia dydaktyczne można przyznać maks. 10 pkt.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OSIĄGNIĘCIA NAUKOWE KANDYDATA/TKI z ostatnich 5 lat (0 -10 pkt)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Najważniejsze opublikowane prace naukowe; osiągnięcia artystyczne; nagrody krajowe/ międzynarodowe za osiągnięcia naukowe/artystyczne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itp.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Najważniejsze  projekty badawcze zrealizowane/realizowane; uzyskane patenty i prawa ochronne itp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ZASADY PRZYZNAWANIA PUNKTÓW ZA OSIĄGNIĘCIA NAUKOWE: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      Publikacje naukowe/artystyczne – maks. 5 pkt za kryterium, w tym: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2 pkt. za autorstwo/współautorstwo publikacji w czasopismach posiadających współczynnik wpływu IF, znajdujących się w wykazie A, lub publikację w recenzowanych materiałach z konferencji międzynarodowej uwzględnionej w Web of Science lub autorstwo/współautorstwo monografii naukowej lub patent; 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– 1 pkt. za publikację w czasopismach z wykazu B lub C, lub autorstwo/współautorstwo rozdziału w monografii, redakcja naukowa monografii wieloautorskiej, maks. 5 pkt.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      Projekty naukowe – maks. 5 pkt za kryterium, w tym: – 2 pkt. za udział w międzynarodowym projekcie badawczym, – 1 pkt. za udział w krajowym projekcie badawczym. W sumie za osiągnięcia naukowe można przyznać maks. 10 punktów.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MOTYWACJA KANDYDATA/TKI (0-4 pkt)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Cel udziału w Projekcie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Proponowany sposób wykorzystania i dzielenia się zdobytymi w ramach Projektu umiejętnościami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02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ZASADY PRZYZNAWANIA PUNKTÓW ZA MOTYWACJĘ: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 każdym z analizowanych aspektów można uzyskać 0 lub 1 lub 2 pkt.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- 2 pkt. – Kandydat/ka w 100% spełnia oczekiwania konieczne dla właściwego wykorzystania uzyskanych/podniesionych kompetencji zawodowych w ramach wsparcia oferowanego w Projekcie.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 1 pkt. – Kandydat/ka spełnia część oczekiwań koniecznych dla właściwego wykorzystania uzyskanych/podniesionych kompetencji zawodowych w ramach wsparcia oferowanego w Projekcie.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- 0 pkt. – Kandydat/ka nie spełnia większości oczekiwań koniecznych dla właściwego wykorzystania uzyskanych/ podniesionych kompetencji zawodowych w ramach wsparcia oferowanego w Projekcie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0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2"/>
        <w:gridCol w:w="7338"/>
        <w:gridCol w:w="30"/>
        <w:gridCol w:w="1701"/>
        <w:tblGridChange w:id="0">
          <w:tblGrid>
            <w:gridCol w:w="532"/>
            <w:gridCol w:w="7338"/>
            <w:gridCol w:w="30"/>
            <w:gridCol w:w="1701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PIERWSZEŃSTWO DLA NOWYCH UCZESTNIKÓW PROJEKTU I ZADANIA 11 (0-3pkt)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Wcześniejszy udział w jakiejkolwiek formie wsparcia w ramach projektu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POWER na UPWR - kompleksowy program rozwoju uczelni”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Potwierdzenie realizatora realizatora ……………………………………………</w:t>
            </w:r>
          </w:p>
          <w:p w:rsidR="00000000" w:rsidDel="00000000" w:rsidP="00000000" w:rsidRDefault="00000000" w:rsidRPr="00000000" w14:paraId="000000D6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Wcześniejszy udział w szkoleniach realizowanych w ramach zadania 11 w projekcie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„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POWER na UPWr - kompleksowy program rozwoju uczelni” (szkolenia podnoszące kompetencje dydaktyczne)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Potwierdzenie realizatora ………………………………………..                                                   </w:t>
            </w:r>
          </w:p>
          <w:p w:rsidR="00000000" w:rsidDel="00000000" w:rsidP="00000000" w:rsidRDefault="00000000" w:rsidRPr="00000000" w14:paraId="000000DD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3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ZASADY PRZYZNAWANIA PUNKTÓW DLA NOWYCH UCZESTNIKÓW PROJEKTU/ZADANIA 11: </w:t>
            </w:r>
          </w:p>
          <w:p w:rsidR="00000000" w:rsidDel="00000000" w:rsidP="00000000" w:rsidRDefault="00000000" w:rsidRPr="00000000" w14:paraId="000000E2">
            <w:pPr>
              <w:tabs>
                <w:tab w:val="left" w:leader="none" w:pos="6780"/>
              </w:tabs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Zgodnie z założeniami aktualnego regulaminu rekrutacji pierwszeństwo udziału w szkoleniach mają osoby, które dotychczas nie brały udziału w Projekcie/zadaniu 11 i nie były sprawozdawane jako uczestnicy Projektu/zadania 11: 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pkt. -  Kandydat/ka będzie nowym uczestnikiem Projektu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pkt. - Kandydat/ka będzie nowym uczestnikiem zadania 11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8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SUMA PRZYZNANYCH PUNKTÓW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EB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E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F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DECYZJA KOMISJI REKRUTACYJNEJ</w:t>
      </w:r>
    </w:p>
    <w:p w:rsidR="00000000" w:rsidDel="00000000" w:rsidP="00000000" w:rsidRDefault="00000000" w:rsidRPr="00000000" w14:paraId="000000F0">
      <w:pP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F1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tbl>
      <w:tblPr>
        <w:tblStyle w:val="Table8"/>
        <w:tblW w:w="948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85"/>
        <w:gridCol w:w="1605"/>
        <w:gridCol w:w="1815"/>
        <w:gridCol w:w="2483"/>
        <w:tblGridChange w:id="0">
          <w:tblGrid>
            <w:gridCol w:w="3585"/>
            <w:gridCol w:w="1605"/>
            <w:gridCol w:w="1815"/>
            <w:gridCol w:w="2483"/>
          </w:tblGrid>
        </w:tblGridChange>
      </w:tblGrid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Kwalifikacja do udziału w Projekcie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line="24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40"/>
              <w:tblGridChange w:id="0">
                <w:tblGrid>
                  <w:gridCol w:w="840"/>
                </w:tblGrid>
              </w:tblGridChange>
            </w:tblGrid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FA">
                  <w:pPr>
                    <w:spacing w:line="240" w:lineRule="auto"/>
                    <w:ind w:left="0" w:hanging="2"/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FB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line="24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4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ind w:left="0" w:hanging="2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8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40"/>
              <w:tblGridChange w:id="0">
                <w:tblGrid>
                  <w:gridCol w:w="840"/>
                </w:tblGrid>
              </w:tblGridChange>
            </w:tblGrid>
            <w:tr>
              <w:trPr>
                <w:cantSplit w:val="0"/>
                <w:trHeight w:val="46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</w:tcPr>
                <w:p w:rsidR="00000000" w:rsidDel="00000000" w:rsidP="00000000" w:rsidRDefault="00000000" w:rsidRPr="00000000" w14:paraId="000000FF">
                  <w:pPr>
                    <w:spacing w:line="240" w:lineRule="auto"/>
                    <w:ind w:left="0" w:hanging="2"/>
                    <w:jc w:val="center"/>
                    <w:rPr>
                      <w:rFonts w:ascii="Times New Roman" w:cs="Times New Roman" w:eastAsia="Times New Roman" w:hAnsi="Times New Roman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Lista rezerwowa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6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09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Przewodniczący:</w:t>
      </w:r>
    </w:p>
    <w:p w:rsidR="00000000" w:rsidDel="00000000" w:rsidP="00000000" w:rsidRDefault="00000000" w:rsidRPr="00000000" w14:paraId="0000010A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……………………………………. </w:t>
        <w:tab/>
        <w:tab/>
        <w:tab/>
        <w:tab/>
        <w:t xml:space="preserve">……………………………………. </w:t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Nazwisko i imię/ Stanowisko                                                               </w:t>
        <w:tab/>
        <w:t xml:space="preserve">Data i podpis</w:t>
      </w:r>
    </w:p>
    <w:p w:rsidR="00000000" w:rsidDel="00000000" w:rsidP="00000000" w:rsidRDefault="00000000" w:rsidRPr="00000000" w14:paraId="0000010F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Pozostali członkowie Komisji:</w:t>
      </w:r>
    </w:p>
    <w:p w:rsidR="00000000" w:rsidDel="00000000" w:rsidP="00000000" w:rsidRDefault="00000000" w:rsidRPr="00000000" w14:paraId="00000113">
      <w:pP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6">
      <w:pPr>
        <w:ind w:hanging="2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……………………………………. </w:t>
        <w:tab/>
        <w:tab/>
        <w:tab/>
        <w:tab/>
        <w:t xml:space="preserve">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6"/>
        </w:num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Nazwisko i imię / Stanowisko                   </w:t>
        <w:tab/>
        <w:t xml:space="preserve">                                      </w:t>
        <w:tab/>
        <w:t xml:space="preserve">Data i podpis</w:t>
      </w:r>
    </w:p>
    <w:p w:rsidR="00000000" w:rsidDel="00000000" w:rsidP="00000000" w:rsidRDefault="00000000" w:rsidRPr="00000000" w14:paraId="00000118">
      <w:pP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A">
      <w:pP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B">
      <w:pPr>
        <w:ind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……………………………………. </w:t>
        <w:tab/>
        <w:tab/>
        <w:tab/>
        <w:tab/>
        <w:t xml:space="preserve">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Nazwisko i imię / Stanowisko                                                             </w:t>
        <w:tab/>
        <w:t xml:space="preserve">Data i podpis</w:t>
      </w:r>
    </w:p>
    <w:p w:rsidR="00000000" w:rsidDel="00000000" w:rsidP="00000000" w:rsidRDefault="00000000" w:rsidRPr="00000000" w14:paraId="0000011D">
      <w:pP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 w:orient="portrait"/>
      <w:pgMar w:bottom="1701" w:top="1417" w:left="1417" w:right="1133" w:header="709" w:footer="3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jc w:val="center"/>
      <w:rPr>
        <w:rFonts w:ascii="Times New Roman" w:cs="Times New Roman" w:eastAsia="Times New Roman" w:hAnsi="Times New Roman"/>
        <w:color w:val="4b4b4d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POWER na UPWR – kompleksowy program rozwoju uczelni </w:t>
    </w:r>
  </w:p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Umowa nr POWR.03.05.00-00-Z082/17-00</w:t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ind w:left="4535.433070866142" w:firstLine="0"/>
      <w:rPr>
        <w:rFonts w:ascii="Times New Roman" w:cs="Times New Roman" w:eastAsia="Times New Roman" w:hAnsi="Times New Roman"/>
        <w:i w:val="1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2 do Regulaminu udziału w dodatkowych szkoleniach dla kadry dydaktycznej w ramach projektu pn. „POWER na UPWr – kompleksowy program rozwoju uczelni” – zadanie 11 – Szkolenia dla kadry dydaktycznej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85" w:hanging="2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ourier New" w:hAnsi="Courier New"/>
      <w:position w:val="-1"/>
      <w:sz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spacing w:after="60" w:before="240"/>
    </w:pPr>
    <w:rPr>
      <w:rFonts w:ascii="Calibri Light" w:hAnsi="Calibri Light"/>
      <w:b w:val="1"/>
      <w:bCs w:val="1"/>
      <w:kern w:val="32"/>
      <w:sz w:val="32"/>
      <w:szCs w:val="32"/>
      <w:lang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after="60" w:before="240"/>
      <w:ind w:left="-1" w:hanging="1"/>
      <w:outlineLvl w:val="6"/>
    </w:pPr>
    <w:rPr>
      <w:rFonts w:ascii="Times New Roman" w:hAnsi="Times New Roman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TekstpodstawowyZnak" w:customStyle="1">
    <w:name w:val="Tekst podstawowy Znak"/>
    <w:rPr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StopkaZnak" w:customStyle="1">
    <w:name w:val="Stopka Znak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TekstprzypisudolnegoZnak" w:customStyle="1">
    <w:name w:val="Tekst przypisu doln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Arial Unicode MS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FR1" w:customStyle="1">
    <w:name w:val="FR1"/>
    <w:pPr>
      <w:widowControl w:val="0"/>
      <w:spacing w:before="46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styleId="Tekstblokowy1" w:customStyle="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pPr>
      <w:widowControl w:val="0"/>
      <w:spacing w:line="1" w:lineRule="atLeast"/>
      <w:ind w:left="720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/>
    </w:rPr>
  </w:style>
  <w:style w:type="paragraph" w:styleId="Tekstpodstawowy31" w:customStyle="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rPr>
      <w:sz w:val="20"/>
      <w:lang/>
    </w:rPr>
  </w:style>
  <w:style w:type="character" w:styleId="TekstkomentarzaZnak" w:customStyle="1">
    <w:name w:val="Tekst komentarza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 w:val="1"/>
    <w:rPr>
      <w:b w:val="1"/>
      <w:bCs w:val="1"/>
    </w:rPr>
  </w:style>
  <w:style w:type="character" w:styleId="TematkomentarzaZnak" w:customStyle="1">
    <w:name w:val="Temat komentarza Znak"/>
    <w:rPr>
      <w:rFonts w:ascii="Courier New" w:hAnsi="Courier New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 w:val="1"/>
    <w:rPr>
      <w:rFonts w:ascii="Segoe UI" w:hAnsi="Segoe UI"/>
      <w:sz w:val="18"/>
      <w:szCs w:val="18"/>
      <w:lang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 w:val="1"/>
    <w:rPr>
      <w:sz w:val="20"/>
      <w:lang/>
    </w:rPr>
  </w:style>
  <w:style w:type="character" w:styleId="TekstprzypisukocowegoZnak" w:customStyle="1">
    <w:name w:val="Tekst przypisu końcowego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BasicParagraph" w:customStyle="1">
    <w:name w:val="[Basic Paragraph]"/>
    <w:basedOn w:val="Normalny"/>
    <w:pPr>
      <w:suppressAutoHyphens w:val="1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eastAsia="pl-PL" w:val="en-GB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vAYys/MlWZTGe0WUyeinF2o2fA==">CgMxLjA4AHIhMXE5ckJyX2loUDdxS2YzUkRoX1lOSENDS19Vcjd0ekVr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2019-10-25T09:39:00Z</dcterms:created>
  <dc:creator>user</dc:creator>
</cp:coreProperties>
</file>